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37117" w14:textId="074D585F" w:rsidR="005F6230" w:rsidRDefault="005F6230" w:rsidP="005F62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0303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03030"/>
          <w:kern w:val="0"/>
          <w:lang w:eastAsia="it-IT"/>
          <w14:ligatures w14:val="none"/>
        </w:rPr>
        <w:t>COMUNICATO STAMPA</w:t>
      </w:r>
    </w:p>
    <w:p w14:paraId="5BC9BE88" w14:textId="6E5E9A7F" w:rsidR="005F6230" w:rsidRDefault="005F6230" w:rsidP="005F62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03030"/>
          <w:kern w:val="0"/>
          <w:lang w:eastAsia="it-IT"/>
          <w14:ligatures w14:val="none"/>
        </w:rPr>
      </w:pPr>
      <w:r w:rsidRPr="005F6230">
        <w:rPr>
          <w:rFonts w:ascii="Times New Roman" w:eastAsia="Times New Roman" w:hAnsi="Times New Roman" w:cs="Times New Roman"/>
          <w:b/>
          <w:bCs/>
          <w:color w:val="303030"/>
          <w:kern w:val="0"/>
          <w:lang w:eastAsia="it-IT"/>
          <w14:ligatures w14:val="none"/>
        </w:rPr>
        <w:t>“La scrittura come strumento di liberazione”</w:t>
      </w:r>
    </w:p>
    <w:p w14:paraId="39B345C7" w14:textId="320909EE" w:rsidR="005F6230" w:rsidRDefault="005F6230" w:rsidP="005F623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03030"/>
          <w:kern w:val="0"/>
          <w:lang w:eastAsia="it-IT"/>
          <w14:ligatures w14:val="none"/>
        </w:rPr>
        <w:t xml:space="preserve">Tre incontri dedicati alla promozione del patrimonio librario del Fondo VoxFem </w:t>
      </w:r>
    </w:p>
    <w:p w14:paraId="1BFB67DB" w14:textId="78867548" w:rsidR="005F6230" w:rsidRDefault="005F6230" w:rsidP="005F62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03030"/>
          <w:kern w:val="0"/>
          <w:lang w:eastAsia="it-IT"/>
          <w14:ligatures w14:val="none"/>
        </w:rPr>
      </w:pPr>
    </w:p>
    <w:p w14:paraId="5B902D4B" w14:textId="77777777" w:rsidR="005F6230" w:rsidRPr="005F6230" w:rsidRDefault="005F6230" w:rsidP="005F62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</w:p>
    <w:p w14:paraId="331058DC" w14:textId="3F6DCC43" w:rsidR="005F6230" w:rsidRPr="005F6230" w:rsidRDefault="009429D3" w:rsidP="005F62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Nell’ambito delle iniziative </w:t>
      </w:r>
      <w:r w:rsidR="003B1FEA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promosse da</w:t>
      </w:r>
      <w:r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ll’Amministrazione comunale </w:t>
      </w:r>
      <w:r w:rsidR="00975B59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ed in particolare dall’Assessorato alle Pari Opportunità e Politiche Giovanili, dall’Assessorato alla Cultura e Pubblica Istruzione e dall’Assessorato alle Politiche Sociali</w:t>
      </w:r>
      <w:r w:rsidR="003B1FEA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nel mese di novembre in occasione de</w:t>
      </w:r>
      <w:r w:rsidR="00606ADB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lla </w:t>
      </w:r>
      <w:r w:rsidR="00862A26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Giornata Internazionale per l’eliminazione della violenza contro le donne</w:t>
      </w:r>
      <w:r w:rsidR="001B738A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, prende </w:t>
      </w:r>
      <w:r w:rsidR="005F6230"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il via, presso la Biblioteca Civica Prospero Rendella di Monopoli, </w:t>
      </w:r>
      <w:r w:rsidR="001B738A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anche </w:t>
      </w:r>
      <w:r w:rsidR="005F6230"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il laboratorio “La scrittura come strumento di liberazione”, un ciclo di incontri promossi per valorizzare il patrimonio del Fondo Librario VoxFem. </w:t>
      </w:r>
    </w:p>
    <w:p w14:paraId="7363EE17" w14:textId="77777777" w:rsidR="005F6230" w:rsidRPr="005F6230" w:rsidRDefault="005F6230" w:rsidP="005F62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</w:p>
    <w:p w14:paraId="490ADD01" w14:textId="30406C0D" w:rsidR="005F6230" w:rsidRPr="005F6230" w:rsidRDefault="005F6230" w:rsidP="005F62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Il Fondo Librario VoxFem, inaugurato in Rendella lo scorso aprile, è il frutto vivo degli incontri e degli scambi di conoscenze avvenuti nel corso di questi anni in occasione della rassegna multidisciplinare “VoxFem. Sulle tracce della voce delle donne”. I volumi raccolti formano un organismo multidisciplinare in costante crescita e trasformazione, eclettico come la natura delle voci femminili che lo compongono </w:t>
      </w:r>
      <w:r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(</w:t>
      </w:r>
      <w:r w:rsidRPr="005F6230">
        <w:rPr>
          <w:rFonts w:ascii="Times New Roman" w:hAnsi="Times New Roman" w:cs="Times New Roman"/>
        </w:rPr>
        <w:t>dall'A</w:t>
      </w:r>
      <w:r>
        <w:rPr>
          <w:rFonts w:ascii="Times New Roman" w:hAnsi="Times New Roman" w:cs="Times New Roman"/>
        </w:rPr>
        <w:t>frica al</w:t>
      </w:r>
      <w:r w:rsidRPr="005F6230">
        <w:rPr>
          <w:rFonts w:ascii="Times New Roman" w:hAnsi="Times New Roman" w:cs="Times New Roman"/>
        </w:rPr>
        <w:t xml:space="preserve"> Brasile, dalla frontiera messicana</w:t>
      </w:r>
      <w:r>
        <w:rPr>
          <w:rFonts w:ascii="Times New Roman" w:hAnsi="Times New Roman" w:cs="Times New Roman"/>
        </w:rPr>
        <w:t xml:space="preserve"> </w:t>
      </w:r>
      <w:r w:rsidRPr="005F6230">
        <w:rPr>
          <w:rFonts w:ascii="Times New Roman" w:hAnsi="Times New Roman" w:cs="Times New Roman"/>
        </w:rPr>
        <w:t>al Sud Italia</w:t>
      </w:r>
      <w:r>
        <w:rPr>
          <w:rFonts w:ascii="Times New Roman" w:hAnsi="Times New Roman" w:cs="Times New Roman"/>
        </w:rPr>
        <w:t xml:space="preserve">, dall’India agli Stai Uniti). </w:t>
      </w:r>
      <w:r w:rsidR="003C5761">
        <w:rPr>
          <w:rFonts w:ascii="Times New Roman" w:hAnsi="Times New Roman" w:cs="Times New Roman"/>
        </w:rPr>
        <w:t>Una vera risorsa per tutta la comunità.</w:t>
      </w:r>
    </w:p>
    <w:p w14:paraId="23272C63" w14:textId="77777777" w:rsidR="005F6230" w:rsidRPr="005F6230" w:rsidRDefault="005F6230" w:rsidP="005F62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</w:p>
    <w:p w14:paraId="30219869" w14:textId="495E9FDE" w:rsidR="005F6230" w:rsidRPr="005F6230" w:rsidRDefault="005F6230" w:rsidP="005F62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In sintonia con la vocazione del Fondo, il laboratorio è rivolto a donne dai 16 anni in su che amano la lettura e la scrittura e che interpretano </w:t>
      </w:r>
      <w:r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queste pratiche </w:t>
      </w: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come potente strumento di autodeterminazione. </w:t>
      </w:r>
    </w:p>
    <w:p w14:paraId="3222D008" w14:textId="77777777" w:rsidR="005F6230" w:rsidRPr="005F6230" w:rsidRDefault="005F6230" w:rsidP="005F62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</w:p>
    <w:p w14:paraId="3012A08A" w14:textId="5A626F2B" w:rsidR="005F6230" w:rsidRPr="005F6230" w:rsidRDefault="005F6230" w:rsidP="005F62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I tre appuntamenti si terranno il 14, 21 e 28 novembre </w:t>
      </w:r>
      <w:r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2026 </w:t>
      </w: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dalle ore 16:00 alle 18:30</w:t>
      </w:r>
      <w:r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 e saranno rivolti </w:t>
      </w: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a</w:t>
      </w:r>
      <w:r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 </w:t>
      </w: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un gruppo ristretto da 5 a 15 partecipanti, garantendo uno spazio intimo di condivisione </w:t>
      </w:r>
      <w:r w:rsidRPr="005F6230">
        <w:rPr>
          <w:rFonts w:ascii="Times New Roman" w:hAnsi="Times New Roman" w:cs="Times New Roman"/>
        </w:rPr>
        <w:t>nel corso del quale le partecipanti potranno:</w:t>
      </w:r>
    </w:p>
    <w:p w14:paraId="3B83D2E0" w14:textId="77777777" w:rsidR="005F6230" w:rsidRPr="005F6230" w:rsidRDefault="005F6230" w:rsidP="005F62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</w:p>
    <w:p w14:paraId="260AE4B5" w14:textId="77777777" w:rsidR="005F6230" w:rsidRPr="005F6230" w:rsidRDefault="005F6230" w:rsidP="005F6230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F6230">
        <w:rPr>
          <w:rFonts w:ascii="Times New Roman" w:hAnsi="Times New Roman" w:cs="Times New Roman"/>
        </w:rPr>
        <w:t xml:space="preserve">Familiarizzare con le tematiche del femminismo da una prospettiva decoloniale </w:t>
      </w:r>
    </w:p>
    <w:p w14:paraId="0AF4BDB6" w14:textId="77777777" w:rsidR="005F6230" w:rsidRPr="005F6230" w:rsidRDefault="005F6230" w:rsidP="005F6230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F6230">
        <w:rPr>
          <w:rFonts w:ascii="Times New Roman" w:hAnsi="Times New Roman" w:cs="Times New Roman"/>
        </w:rPr>
        <w:t xml:space="preserve">Lavorare alla stesura di un racconto breve a partire da un’esperienza autobiografica </w:t>
      </w:r>
    </w:p>
    <w:p w14:paraId="6A1EAD4E" w14:textId="77777777" w:rsidR="005F6230" w:rsidRPr="005F6230" w:rsidRDefault="005F6230" w:rsidP="005F6230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F6230">
        <w:rPr>
          <w:rFonts w:ascii="Times New Roman" w:hAnsi="Times New Roman" w:cs="Times New Roman"/>
        </w:rPr>
        <w:t xml:space="preserve">Fare esperienza della costruzione di una trama partendo da un’immagine </w:t>
      </w:r>
    </w:p>
    <w:p w14:paraId="5A66586C" w14:textId="0EBE0A26" w:rsidR="005F6230" w:rsidRPr="005F6230" w:rsidRDefault="005F6230" w:rsidP="005F62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A guidare il percorso sarà Lorena Carbonara, Professoressa Associata </w:t>
      </w:r>
      <w:r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presso l’</w:t>
      </w: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Università della Calabria, responsabile scientifica del Fondo VoxFem, componente del </w:t>
      </w:r>
      <w:r w:rsidR="003C5761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gruppo di studio</w:t>
      </w: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 </w:t>
      </w:r>
      <w:r w:rsidRPr="009902A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Lingua Madre </w:t>
      </w:r>
      <w:r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(progetto permanente del </w:t>
      </w: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Salone Internazionale del Libro di Torino</w:t>
      </w:r>
      <w:r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)</w:t>
      </w: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 e Direttrice artistica della rassegna </w:t>
      </w:r>
      <w:r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“</w:t>
      </w: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VoxFem. Sulle tracce della voce delle donne</w:t>
      </w:r>
      <w:r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”</w:t>
      </w: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 xml:space="preserve">. </w:t>
      </w:r>
    </w:p>
    <w:p w14:paraId="1DD14E12" w14:textId="77777777" w:rsidR="005F6230" w:rsidRPr="005F6230" w:rsidRDefault="005F6230" w:rsidP="005F62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</w:p>
    <w:p w14:paraId="1BA07D3F" w14:textId="77777777" w:rsidR="005F6230" w:rsidRPr="005F6230" w:rsidRDefault="00EA60BD" w:rsidP="005F623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pict w14:anchorId="063748ED">
          <v:rect id="Horizontal Line 1" o:spid="_x0000_s1026" alt="" style="width:481.9pt;height: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6F1A9FB" w14:textId="77777777" w:rsidR="005F6230" w:rsidRPr="005F6230" w:rsidRDefault="005F6230" w:rsidP="005F62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SCHEDA INFORMATIVA E ADESIONI</w:t>
      </w:r>
    </w:p>
    <w:p w14:paraId="3013090E" w14:textId="77777777" w:rsidR="005F6230" w:rsidRPr="005F6230" w:rsidRDefault="005F6230" w:rsidP="005F6230">
      <w:pPr>
        <w:numPr>
          <w:ilvl w:val="0"/>
          <w:numId w:val="2"/>
        </w:numPr>
        <w:shd w:val="clear" w:color="auto" w:fill="FA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Iniziativa: Laboratorio “La scrittura come strumento di liberazione”</w:t>
      </w:r>
    </w:p>
    <w:p w14:paraId="654F3620" w14:textId="77777777" w:rsidR="005F6230" w:rsidRPr="005F6230" w:rsidRDefault="005F6230" w:rsidP="005F6230">
      <w:pPr>
        <w:numPr>
          <w:ilvl w:val="0"/>
          <w:numId w:val="2"/>
        </w:numPr>
        <w:shd w:val="clear" w:color="auto" w:fill="FA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Sede: Biblioteca Civica Prospero Rendella, Piazza Garibaldi 24, Monopoli (BA)</w:t>
      </w:r>
    </w:p>
    <w:p w14:paraId="2ADC53E0" w14:textId="6F247926" w:rsidR="005F6230" w:rsidRPr="005F6230" w:rsidRDefault="005F6230" w:rsidP="005F6230">
      <w:pPr>
        <w:numPr>
          <w:ilvl w:val="0"/>
          <w:numId w:val="2"/>
        </w:numPr>
        <w:shd w:val="clear" w:color="auto" w:fill="FA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Calendario laboratori: 14, 21 e 28 novembre (ore 16:00 –1</w:t>
      </w:r>
      <w:r w:rsidR="003C5761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8</w:t>
      </w: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:</w:t>
      </w:r>
      <w:r w:rsidR="003C5761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3</w:t>
      </w: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0)</w:t>
      </w:r>
    </w:p>
    <w:p w14:paraId="1999F65E" w14:textId="3B0590D4" w:rsidR="005F6230" w:rsidRPr="005F6230" w:rsidRDefault="005F6230" w:rsidP="005F6230">
      <w:pPr>
        <w:numPr>
          <w:ilvl w:val="0"/>
          <w:numId w:val="2"/>
        </w:numPr>
        <w:shd w:val="clear" w:color="auto" w:fill="FA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Partecipanti: Donne dai 16 anni in su (min. 5 – max 15)</w:t>
      </w:r>
    </w:p>
    <w:p w14:paraId="428D2155" w14:textId="77777777" w:rsidR="005F6230" w:rsidRPr="005F6230" w:rsidRDefault="005F6230" w:rsidP="005F6230">
      <w:pPr>
        <w:numPr>
          <w:ilvl w:val="0"/>
          <w:numId w:val="2"/>
        </w:numPr>
        <w:shd w:val="clear" w:color="auto" w:fill="FA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Info e prenotazioni:</w:t>
      </w:r>
    </w:p>
    <w:p w14:paraId="3B4481A9" w14:textId="77777777" w:rsidR="005F6230" w:rsidRPr="005F6230" w:rsidRDefault="005F6230" w:rsidP="005F6230">
      <w:pPr>
        <w:numPr>
          <w:ilvl w:val="1"/>
          <w:numId w:val="2"/>
        </w:numPr>
        <w:shd w:val="clear" w:color="auto" w:fill="FA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E-mail: info@larendella.it</w:t>
      </w:r>
    </w:p>
    <w:p w14:paraId="4E2F0AAF" w14:textId="77777777" w:rsidR="005F6230" w:rsidRPr="005F6230" w:rsidRDefault="005F6230" w:rsidP="005F6230">
      <w:pPr>
        <w:numPr>
          <w:ilvl w:val="1"/>
          <w:numId w:val="2"/>
        </w:numPr>
        <w:shd w:val="clear" w:color="auto" w:fill="FAF9F9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</w:pPr>
      <w:r w:rsidRPr="005F6230">
        <w:rPr>
          <w:rFonts w:ascii="Times New Roman" w:eastAsia="Times New Roman" w:hAnsi="Times New Roman" w:cs="Times New Roman"/>
          <w:color w:val="303030"/>
          <w:kern w:val="0"/>
          <w:lang w:eastAsia="it-IT"/>
          <w14:ligatures w14:val="none"/>
        </w:rPr>
        <w:t>Telefono: 080 414 0709</w:t>
      </w:r>
    </w:p>
    <w:p w14:paraId="7E2A4288" w14:textId="77777777" w:rsidR="005F6230" w:rsidRPr="005F6230" w:rsidRDefault="005F6230" w:rsidP="005F6230">
      <w:pPr>
        <w:jc w:val="both"/>
      </w:pPr>
    </w:p>
    <w:sectPr w:rsidR="005F6230" w:rsidRPr="005F62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7C12"/>
    <w:multiLevelType w:val="hybridMultilevel"/>
    <w:tmpl w:val="06F677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AC23E3"/>
    <w:multiLevelType w:val="multilevel"/>
    <w:tmpl w:val="021C2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B2577A"/>
    <w:multiLevelType w:val="multilevel"/>
    <w:tmpl w:val="3BBA9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227856">
    <w:abstractNumId w:val="1"/>
  </w:num>
  <w:num w:numId="2" w16cid:durableId="151414651">
    <w:abstractNumId w:val="2"/>
  </w:num>
  <w:num w:numId="3" w16cid:durableId="1633369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230"/>
    <w:rsid w:val="001B738A"/>
    <w:rsid w:val="002A7E2A"/>
    <w:rsid w:val="003B1FEA"/>
    <w:rsid w:val="003C5761"/>
    <w:rsid w:val="00450E80"/>
    <w:rsid w:val="00511A13"/>
    <w:rsid w:val="005F6230"/>
    <w:rsid w:val="00606ADB"/>
    <w:rsid w:val="00862A26"/>
    <w:rsid w:val="009429D3"/>
    <w:rsid w:val="00975B59"/>
    <w:rsid w:val="009902A0"/>
    <w:rsid w:val="00EA60BD"/>
    <w:rsid w:val="00F5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80DF1CC"/>
  <w15:chartTrackingRefBased/>
  <w15:docId w15:val="{23E6C73B-CA14-D04F-B242-4F8DC9284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F62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F6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2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2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2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2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2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2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2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F62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F62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2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23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23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23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23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23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23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F62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F62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62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F62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62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F623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F623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F623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6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F623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623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e"/>
    <w:rsid w:val="005F6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Anonimo</dc:creator>
  <cp:keywords/>
  <dc:description/>
  <cp:lastModifiedBy>MARIATERESA FIUME</cp:lastModifiedBy>
  <cp:revision>2</cp:revision>
  <dcterms:created xsi:type="dcterms:W3CDTF">2026-11-05T11:25:00Z</dcterms:created>
  <dcterms:modified xsi:type="dcterms:W3CDTF">2026-11-05T11:25:00Z</dcterms:modified>
</cp:coreProperties>
</file>